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68DA2C" w14:textId="77777777" w:rsidR="00DA76A3" w:rsidRPr="00DA76A3" w:rsidRDefault="00DA76A3" w:rsidP="00DA76A3">
      <w:pPr>
        <w:jc w:val="center"/>
        <w:rPr>
          <w:rFonts w:ascii="Courgette" w:eastAsia="Courgette" w:hAnsi="Courgette" w:cs="Courgette"/>
          <w:b/>
          <w:sz w:val="28"/>
          <w:szCs w:val="28"/>
        </w:rPr>
      </w:pPr>
      <w:r w:rsidRPr="00DA76A3">
        <w:rPr>
          <w:rFonts w:ascii="Courgette" w:eastAsia="Courgette" w:hAnsi="Courgette" w:cs="Courgette"/>
          <w:b/>
          <w:sz w:val="28"/>
          <w:szCs w:val="28"/>
        </w:rPr>
        <w:t>British Literature</w:t>
      </w:r>
    </w:p>
    <w:p w14:paraId="27869643" w14:textId="77777777" w:rsidR="00DA76A3" w:rsidRPr="00DA76A3" w:rsidRDefault="00DA76A3" w:rsidP="00DA76A3">
      <w:pPr>
        <w:jc w:val="center"/>
        <w:rPr>
          <w:rFonts w:ascii="Courgette" w:eastAsia="Courgette" w:hAnsi="Courgette" w:cs="Courgette"/>
          <w:b/>
          <w:sz w:val="28"/>
          <w:szCs w:val="28"/>
        </w:rPr>
      </w:pPr>
      <w:r w:rsidRPr="00DA76A3">
        <w:rPr>
          <w:rFonts w:ascii="Courgette" w:eastAsia="Courgette" w:hAnsi="Courgette" w:cs="Courgette"/>
          <w:b/>
          <w:sz w:val="28"/>
          <w:szCs w:val="28"/>
        </w:rPr>
        <w:t>Instructor: Mr. Jedidiah Bickle</w:t>
      </w:r>
    </w:p>
    <w:p w14:paraId="713F5EBB" w14:textId="77777777" w:rsidR="00DA76A3" w:rsidRPr="00DA76A3" w:rsidRDefault="00DA76A3" w:rsidP="00DA76A3">
      <w:pPr>
        <w:jc w:val="center"/>
        <w:rPr>
          <w:rFonts w:ascii="Courgette" w:eastAsia="Courgette" w:hAnsi="Courgette" w:cs="Courgette"/>
          <w:b/>
          <w:sz w:val="28"/>
          <w:szCs w:val="28"/>
        </w:rPr>
      </w:pPr>
      <w:r w:rsidRPr="00DA76A3">
        <w:rPr>
          <w:rFonts w:ascii="Courgette" w:eastAsia="Courgette" w:hAnsi="Courgette" w:cs="Courgette"/>
          <w:b/>
          <w:sz w:val="28"/>
          <w:szCs w:val="28"/>
        </w:rPr>
        <w:t>Email: bicklje@boe.richmond.k12.ga.us</w:t>
      </w:r>
    </w:p>
    <w:p w14:paraId="27221655" w14:textId="77777777" w:rsidR="00DA76A3" w:rsidRPr="00DA76A3" w:rsidRDefault="00DA76A3" w:rsidP="00DA76A3">
      <w:pPr>
        <w:jc w:val="center"/>
        <w:rPr>
          <w:rFonts w:ascii="Courgette" w:eastAsia="Courgette" w:hAnsi="Courgette" w:cs="Courgette"/>
          <w:b/>
          <w:sz w:val="28"/>
          <w:szCs w:val="28"/>
        </w:rPr>
      </w:pPr>
    </w:p>
    <w:p w14:paraId="116D4548" w14:textId="03BF794E" w:rsidR="00DA76A3" w:rsidRPr="00DA76A3" w:rsidRDefault="00DA76A3" w:rsidP="00DA76A3">
      <w:pPr>
        <w:rPr>
          <w:rFonts w:ascii="Courgette" w:eastAsia="Courgette" w:hAnsi="Courgette" w:cs="Courgette"/>
          <w:b/>
          <w:sz w:val="28"/>
          <w:szCs w:val="28"/>
        </w:rPr>
      </w:pPr>
    </w:p>
    <w:p w14:paraId="46F477A2" w14:textId="77777777" w:rsidR="00DA76A3" w:rsidRDefault="00DA76A3" w:rsidP="00DA76A3">
      <w:pPr>
        <w:rPr>
          <w:rFonts w:ascii="Courgette" w:eastAsia="Courgette" w:hAnsi="Courgette" w:cs="Courgette"/>
          <w:b/>
          <w:sz w:val="44"/>
          <w:szCs w:val="44"/>
        </w:rPr>
      </w:pPr>
    </w:p>
    <w:p w14:paraId="5AE2F366" w14:textId="28079BE5" w:rsidR="00AC30A0" w:rsidRPr="004C1C5D" w:rsidRDefault="0034058B" w:rsidP="00DA76A3">
      <w:pPr>
        <w:rPr>
          <w:rFonts w:ascii="Georgia" w:hAnsi="Georgia"/>
          <w:b/>
          <w:sz w:val="22"/>
          <w:szCs w:val="22"/>
        </w:rPr>
      </w:pPr>
      <w:r w:rsidRPr="00787652">
        <w:rPr>
          <w:rFonts w:ascii="Georgia" w:hAnsi="Georgia"/>
          <w:b/>
          <w:sz w:val="22"/>
          <w:szCs w:val="22"/>
          <w:highlight w:val="yellow"/>
        </w:rPr>
        <w:t>Course Description and Objectives</w:t>
      </w:r>
    </w:p>
    <w:p w14:paraId="3647083D" w14:textId="77777777" w:rsidR="00787652" w:rsidRDefault="00787652" w:rsidP="004C1C5D">
      <w:pPr>
        <w:pStyle w:val="Default"/>
        <w:rPr>
          <w:rFonts w:ascii="Georgia" w:hAnsi="Georgia"/>
          <w:bCs/>
          <w:color w:val="auto"/>
          <w:sz w:val="22"/>
          <w:szCs w:val="22"/>
        </w:rPr>
      </w:pPr>
    </w:p>
    <w:p w14:paraId="4D5FEF6C" w14:textId="77777777" w:rsidR="00DA76A3" w:rsidRPr="00DA76A3" w:rsidRDefault="00DA76A3" w:rsidP="00DA76A3">
      <w:pPr>
        <w:pStyle w:val="Default"/>
        <w:rPr>
          <w:rFonts w:ascii="Georgia" w:hAnsi="Georgia"/>
          <w:color w:val="auto"/>
          <w:sz w:val="22"/>
          <w:szCs w:val="22"/>
        </w:rPr>
      </w:pPr>
      <w:r w:rsidRPr="00DA76A3">
        <w:rPr>
          <w:rFonts w:ascii="Georgia" w:hAnsi="Georgia"/>
          <w:color w:val="auto"/>
          <w:sz w:val="22"/>
          <w:szCs w:val="22"/>
        </w:rPr>
        <w:t>RCBOE British Literature Course Description.</w:t>
      </w:r>
    </w:p>
    <w:p w14:paraId="2859AFA2" w14:textId="5AAE6AB2" w:rsidR="00DA76A3" w:rsidRPr="00DA76A3" w:rsidRDefault="00DA76A3" w:rsidP="00DA76A3">
      <w:pPr>
        <w:pStyle w:val="Default"/>
        <w:rPr>
          <w:rFonts w:ascii="Georgia" w:hAnsi="Georgia"/>
          <w:color w:val="auto"/>
          <w:sz w:val="22"/>
          <w:szCs w:val="22"/>
        </w:rPr>
      </w:pPr>
      <w:r w:rsidRPr="00DA76A3">
        <w:rPr>
          <w:rFonts w:ascii="Georgia" w:hAnsi="Georgia"/>
          <w:color w:val="auto"/>
          <w:sz w:val="22"/>
          <w:szCs w:val="22"/>
        </w:rPr>
        <w:t> This course focuses on the study of British literature and informational texts, writing modes and genres, and essentia</w:t>
      </w:r>
      <w:r>
        <w:rPr>
          <w:rFonts w:ascii="Georgia" w:hAnsi="Georgia"/>
          <w:color w:val="auto"/>
          <w:sz w:val="22"/>
          <w:szCs w:val="22"/>
        </w:rPr>
        <w:t xml:space="preserve">l </w:t>
      </w:r>
      <w:r w:rsidRPr="00DA76A3">
        <w:rPr>
          <w:rFonts w:ascii="Georgia" w:hAnsi="Georgia"/>
          <w:color w:val="auto"/>
          <w:sz w:val="22"/>
          <w:szCs w:val="22"/>
        </w:rPr>
        <w:t>conventions for reading, writing, and speaking. The students develop an understanding of chronological context and the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>relevance of period structures in British literature. The students develop an understanding of the ways the period of literature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>affects its structure and how the chronology of a work affects its meaning. The students encounter a variety of informational and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>literary texts and read texts in all genres and modes of discourse. Reading across the curriculum develops the students’ academic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 xml:space="preserve">and personal interests in different subjects. While the continued focus is expository writing in British literature, the student </w:t>
      </w:r>
      <w:proofErr w:type="gramStart"/>
      <w:r w:rsidRPr="00DA76A3">
        <w:rPr>
          <w:rFonts w:ascii="Georgia" w:hAnsi="Georgia"/>
          <w:color w:val="auto"/>
          <w:sz w:val="22"/>
          <w:szCs w:val="22"/>
        </w:rPr>
        <w:t>will</w:t>
      </w:r>
      <w:proofErr w:type="gramEnd"/>
    </w:p>
    <w:p w14:paraId="728A7891" w14:textId="009CE632" w:rsidR="00DB75B7" w:rsidRDefault="00DA76A3" w:rsidP="00DA76A3">
      <w:pPr>
        <w:pStyle w:val="Default"/>
        <w:rPr>
          <w:rFonts w:ascii="Georgia" w:hAnsi="Georgia"/>
          <w:color w:val="auto"/>
          <w:sz w:val="22"/>
          <w:szCs w:val="22"/>
        </w:rPr>
      </w:pPr>
      <w:r w:rsidRPr="00DA76A3">
        <w:rPr>
          <w:rFonts w:ascii="Georgia" w:hAnsi="Georgia"/>
          <w:color w:val="auto"/>
          <w:sz w:val="22"/>
          <w:szCs w:val="22"/>
        </w:rPr>
        <w:t>also demonstrate competency in argumentative and narrative genres. The students will engage in research, the impact that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>technology has on writing, timed writing, and the writing process. Instruction in language conventions will occur within the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>context of reading, writing, and speaking, rather than in isolation. The students demonstrate an understanding of speaking and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>listening skills for a variety of purposes. THIS COURSE MUST REFLECT THE GEORGIA STANDARDS OF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DA76A3">
        <w:rPr>
          <w:rFonts w:ascii="Georgia" w:hAnsi="Georgia"/>
          <w:color w:val="auto"/>
          <w:sz w:val="22"/>
          <w:szCs w:val="22"/>
        </w:rPr>
        <w:t>EXCELLENCE.</w:t>
      </w:r>
    </w:p>
    <w:p w14:paraId="5C53D197" w14:textId="77777777" w:rsidR="00DA76A3" w:rsidRDefault="00DA76A3" w:rsidP="004C1C5D">
      <w:pPr>
        <w:pStyle w:val="Default"/>
        <w:rPr>
          <w:rFonts w:ascii="Georgia" w:hAnsi="Georgia"/>
          <w:b/>
          <w:color w:val="auto"/>
          <w:sz w:val="22"/>
          <w:szCs w:val="22"/>
          <w:highlight w:val="yellow"/>
        </w:rPr>
      </w:pPr>
    </w:p>
    <w:p w14:paraId="4CFAF30A" w14:textId="1E37C380" w:rsidR="00DB75B7" w:rsidRPr="00DB75B7" w:rsidRDefault="00DB75B7" w:rsidP="004C1C5D">
      <w:pPr>
        <w:pStyle w:val="Default"/>
        <w:rPr>
          <w:rFonts w:ascii="Georgia" w:hAnsi="Georgia"/>
          <w:b/>
          <w:color w:val="auto"/>
          <w:sz w:val="22"/>
          <w:szCs w:val="22"/>
          <w:highlight w:val="yellow"/>
        </w:rPr>
      </w:pPr>
      <w:r w:rsidRPr="00DB75B7">
        <w:rPr>
          <w:rFonts w:ascii="Georgia" w:hAnsi="Georgia"/>
          <w:b/>
          <w:color w:val="auto"/>
          <w:sz w:val="22"/>
          <w:szCs w:val="22"/>
          <w:highlight w:val="yellow"/>
        </w:rPr>
        <w:t>Textbook</w:t>
      </w:r>
    </w:p>
    <w:p w14:paraId="651BD1DE" w14:textId="77777777" w:rsidR="00DB75B7" w:rsidRDefault="00DB75B7" w:rsidP="004C1C5D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2799F47D" w14:textId="024B39F6" w:rsidR="00DB75B7" w:rsidRPr="004C1C5D" w:rsidRDefault="00DB75B7" w:rsidP="004C1C5D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H</w:t>
      </w:r>
      <w:r w:rsidR="00DA76A3">
        <w:rPr>
          <w:rFonts w:ascii="Georgia" w:hAnsi="Georgia"/>
          <w:color w:val="auto"/>
          <w:sz w:val="22"/>
          <w:szCs w:val="22"/>
        </w:rPr>
        <w:t>MH Into Literature Grade 12</w:t>
      </w:r>
    </w:p>
    <w:p w14:paraId="5BD9BC05" w14:textId="77777777" w:rsidR="00DB367F" w:rsidRPr="004C1C5D" w:rsidRDefault="00DB367F" w:rsidP="004C1C5D">
      <w:pPr>
        <w:rPr>
          <w:rFonts w:ascii="Georgia" w:hAnsi="Georgia"/>
          <w:b/>
          <w:sz w:val="22"/>
          <w:szCs w:val="22"/>
        </w:rPr>
      </w:pPr>
    </w:p>
    <w:p w14:paraId="4B0EFB9C" w14:textId="6EF9F429" w:rsidR="00AC30A0" w:rsidRPr="004C1C5D" w:rsidRDefault="0025215B" w:rsidP="004C1C5D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highlight w:val="yellow"/>
        </w:rPr>
        <w:t>Unit/Concept Names</w:t>
      </w:r>
    </w:p>
    <w:p w14:paraId="1B0317BF" w14:textId="53D94F75" w:rsidR="00DB367F" w:rsidRDefault="00DB367F" w:rsidP="004C1C5D">
      <w:pPr>
        <w:rPr>
          <w:rFonts w:ascii="Georgia" w:hAnsi="Georgia"/>
          <w:sz w:val="22"/>
          <w:szCs w:val="22"/>
        </w:rPr>
      </w:pPr>
    </w:p>
    <w:p w14:paraId="3E6D4099" w14:textId="77777777" w:rsidR="00DA76A3" w:rsidRPr="00DA76A3" w:rsidRDefault="00DA76A3" w:rsidP="00DA76A3">
      <w:pPr>
        <w:rPr>
          <w:rFonts w:ascii="Georgia" w:hAnsi="Georgia"/>
          <w:sz w:val="22"/>
          <w:szCs w:val="22"/>
        </w:rPr>
      </w:pPr>
      <w:r w:rsidRPr="00DA76A3">
        <w:rPr>
          <w:rFonts w:ascii="Georgia" w:hAnsi="Georgia"/>
          <w:sz w:val="22"/>
          <w:szCs w:val="22"/>
        </w:rPr>
        <w:t>1.) Origin of a Nation: The Anglo-Saxon and Medieval Periods</w:t>
      </w:r>
    </w:p>
    <w:p w14:paraId="0053F6FA" w14:textId="77777777" w:rsidR="00DA76A3" w:rsidRPr="00DA76A3" w:rsidRDefault="00DA76A3" w:rsidP="00DA76A3">
      <w:pPr>
        <w:rPr>
          <w:rFonts w:ascii="Georgia" w:hAnsi="Georgia"/>
          <w:sz w:val="22"/>
          <w:szCs w:val="22"/>
        </w:rPr>
      </w:pPr>
      <w:r w:rsidRPr="00DA76A3">
        <w:rPr>
          <w:rFonts w:ascii="Georgia" w:hAnsi="Georgia"/>
          <w:sz w:val="22"/>
          <w:szCs w:val="22"/>
        </w:rPr>
        <w:t>2.) A Celebration of Human Achievement: The English Renaissance</w:t>
      </w:r>
    </w:p>
    <w:p w14:paraId="397BE1BD" w14:textId="77777777" w:rsidR="00DA76A3" w:rsidRPr="00DA76A3" w:rsidRDefault="00DA76A3" w:rsidP="00DA76A3">
      <w:pPr>
        <w:rPr>
          <w:rFonts w:ascii="Georgia" w:hAnsi="Georgia"/>
          <w:sz w:val="22"/>
          <w:szCs w:val="22"/>
        </w:rPr>
      </w:pPr>
      <w:r w:rsidRPr="00DA76A3">
        <w:rPr>
          <w:rFonts w:ascii="Georgia" w:hAnsi="Georgia"/>
          <w:sz w:val="22"/>
          <w:szCs w:val="22"/>
        </w:rPr>
        <w:t>3.) Tradition and Reason: The Restoration and the 18th Century</w:t>
      </w:r>
    </w:p>
    <w:p w14:paraId="608FD5A4" w14:textId="77777777" w:rsidR="00DA76A3" w:rsidRPr="00DA76A3" w:rsidRDefault="00DA76A3" w:rsidP="00DA76A3">
      <w:pPr>
        <w:rPr>
          <w:rFonts w:ascii="Georgia" w:hAnsi="Georgia"/>
          <w:sz w:val="22"/>
          <w:szCs w:val="22"/>
        </w:rPr>
      </w:pPr>
      <w:r w:rsidRPr="00DA76A3">
        <w:rPr>
          <w:rFonts w:ascii="Georgia" w:hAnsi="Georgia"/>
          <w:sz w:val="22"/>
          <w:szCs w:val="22"/>
        </w:rPr>
        <w:t>4.) Emotion and Experimentation: The Flowering of Romanticism</w:t>
      </w:r>
    </w:p>
    <w:p w14:paraId="0903E772" w14:textId="77777777" w:rsidR="00DA76A3" w:rsidRPr="00DA76A3" w:rsidRDefault="00DA76A3" w:rsidP="00DA76A3">
      <w:pPr>
        <w:rPr>
          <w:rFonts w:ascii="Georgia" w:hAnsi="Georgia"/>
          <w:sz w:val="22"/>
          <w:szCs w:val="22"/>
        </w:rPr>
      </w:pPr>
      <w:r w:rsidRPr="00DA76A3">
        <w:rPr>
          <w:rFonts w:ascii="Georgia" w:hAnsi="Georgia"/>
          <w:sz w:val="22"/>
          <w:szCs w:val="22"/>
        </w:rPr>
        <w:t>5.) An Era of Rapid Change: The Victorians</w:t>
      </w:r>
    </w:p>
    <w:p w14:paraId="1EA021AB" w14:textId="3538BE2B" w:rsidR="0025215B" w:rsidRDefault="00DA76A3" w:rsidP="00DA76A3">
      <w:pPr>
        <w:rPr>
          <w:rFonts w:ascii="Georgia" w:hAnsi="Georgia"/>
          <w:sz w:val="22"/>
          <w:szCs w:val="22"/>
        </w:rPr>
      </w:pPr>
      <w:r w:rsidRPr="00DA76A3">
        <w:rPr>
          <w:rFonts w:ascii="Georgia" w:hAnsi="Georgia"/>
          <w:sz w:val="22"/>
          <w:szCs w:val="22"/>
        </w:rPr>
        <w:t>6.) New Ideas, New Voices: Modern and Contemporary Literature</w:t>
      </w:r>
    </w:p>
    <w:p w14:paraId="5CE456DA" w14:textId="77777777" w:rsidR="00DA76A3" w:rsidRPr="004C1C5D" w:rsidRDefault="00DA76A3" w:rsidP="00DA76A3">
      <w:pPr>
        <w:rPr>
          <w:rFonts w:ascii="Georgia" w:hAnsi="Georgia"/>
          <w:sz w:val="22"/>
          <w:szCs w:val="22"/>
        </w:rPr>
      </w:pPr>
    </w:p>
    <w:p w14:paraId="5FA8A584" w14:textId="77777777" w:rsidR="00DA76A3" w:rsidRP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Supplies/Resources</w:t>
      </w:r>
    </w:p>
    <w:p w14:paraId="63E2A380" w14:textId="77777777" w:rsidR="00DA76A3" w:rsidRP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Students are required to bring the following to class every day:</w:t>
      </w:r>
    </w:p>
    <w:p w14:paraId="08A74A95" w14:textId="77777777" w:rsidR="00DA76A3" w:rsidRP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- RCSS issued laptop, with all requisite chargers, etc.</w:t>
      </w:r>
    </w:p>
    <w:p w14:paraId="14E4EAE2" w14:textId="77777777" w:rsidR="00DA76A3" w:rsidRP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- Pencil or pen</w:t>
      </w:r>
    </w:p>
    <w:p w14:paraId="2D138EC9" w14:textId="77777777" w:rsidR="00DA76A3" w:rsidRP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- Notebook/paper</w:t>
      </w:r>
    </w:p>
    <w:p w14:paraId="62596EB6" w14:textId="77777777" w:rsidR="00DA76A3" w:rsidRP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- Highlighter</w:t>
      </w:r>
    </w:p>
    <w:p w14:paraId="1BF93714" w14:textId="77777777" w:rsidR="00DA76A3" w:rsidRP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I cannot guarantee my ability to supply you with paper, pencils, etc. Being prepared is</w:t>
      </w:r>
    </w:p>
    <w:p w14:paraId="41E38B02" w14:textId="77777777" w:rsid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DA76A3">
        <w:rPr>
          <w:rFonts w:ascii="Georgia" w:hAnsi="Georgia"/>
          <w:b/>
          <w:sz w:val="22"/>
          <w:szCs w:val="22"/>
        </w:rPr>
        <w:t>the student’s responsibility.</w:t>
      </w:r>
    </w:p>
    <w:p w14:paraId="512AB978" w14:textId="77777777" w:rsidR="00DA76A3" w:rsidRDefault="00DA76A3" w:rsidP="00DA76A3">
      <w:pPr>
        <w:rPr>
          <w:rFonts w:ascii="Georgia" w:hAnsi="Georgia"/>
          <w:b/>
          <w:sz w:val="22"/>
          <w:szCs w:val="22"/>
        </w:rPr>
      </w:pPr>
    </w:p>
    <w:p w14:paraId="53B62584" w14:textId="77777777" w:rsidR="00DA76A3" w:rsidRDefault="00DA76A3" w:rsidP="00DA76A3">
      <w:pPr>
        <w:rPr>
          <w:rFonts w:ascii="Georgia" w:hAnsi="Georgia"/>
          <w:b/>
          <w:sz w:val="22"/>
          <w:szCs w:val="22"/>
        </w:rPr>
      </w:pPr>
    </w:p>
    <w:p w14:paraId="1B934F2E" w14:textId="77777777" w:rsidR="00DA76A3" w:rsidRDefault="00DA76A3" w:rsidP="00DA76A3">
      <w:pPr>
        <w:rPr>
          <w:rFonts w:ascii="Georgia" w:hAnsi="Georgia"/>
          <w:b/>
          <w:sz w:val="22"/>
          <w:szCs w:val="22"/>
        </w:rPr>
      </w:pPr>
    </w:p>
    <w:p w14:paraId="353C6566" w14:textId="77777777" w:rsidR="00DA76A3" w:rsidRDefault="00DA76A3" w:rsidP="00DA76A3">
      <w:pPr>
        <w:rPr>
          <w:rFonts w:ascii="Georgia" w:hAnsi="Georgia"/>
          <w:b/>
          <w:sz w:val="22"/>
          <w:szCs w:val="22"/>
        </w:rPr>
      </w:pPr>
    </w:p>
    <w:p w14:paraId="0D662B82" w14:textId="7D515BD1" w:rsidR="00AC7041" w:rsidRPr="004C1C5D" w:rsidRDefault="006E76FA" w:rsidP="00DA76A3">
      <w:pPr>
        <w:rPr>
          <w:rFonts w:ascii="Georgia" w:hAnsi="Georgia"/>
          <w:sz w:val="22"/>
          <w:szCs w:val="22"/>
        </w:rPr>
      </w:pPr>
      <w:r w:rsidRPr="006E76FA">
        <w:rPr>
          <w:rFonts w:ascii="Georgia" w:hAnsi="Georgia"/>
          <w:b/>
          <w:sz w:val="22"/>
          <w:szCs w:val="22"/>
          <w:highlight w:val="yellow"/>
        </w:rPr>
        <w:lastRenderedPageBreak/>
        <w:t>Evaluation (Grading</w:t>
      </w:r>
      <w:r w:rsidR="0041722F" w:rsidRPr="006E76FA">
        <w:rPr>
          <w:rFonts w:ascii="Georgia" w:hAnsi="Georgia"/>
          <w:b/>
          <w:sz w:val="22"/>
          <w:szCs w:val="22"/>
          <w:highlight w:val="yellow"/>
        </w:rPr>
        <w:t xml:space="preserve"> Policy)</w:t>
      </w:r>
    </w:p>
    <w:p w14:paraId="449D8452" w14:textId="626DC4CD" w:rsidR="00AC7041" w:rsidRPr="008F26A5" w:rsidRDefault="00C344D9" w:rsidP="00AC7041">
      <w:pPr>
        <w:numPr>
          <w:ilvl w:val="0"/>
          <w:numId w:val="4"/>
        </w:numPr>
        <w:tabs>
          <w:tab w:val="left" w:pos="360"/>
          <w:tab w:val="left" w:pos="720"/>
        </w:tabs>
        <w:rPr>
          <w:color w:val="auto"/>
        </w:rPr>
      </w:pPr>
      <w:r>
        <w:rPr>
          <w:color w:val="auto"/>
        </w:rPr>
        <w:t xml:space="preserve">Major </w:t>
      </w:r>
      <w:r w:rsidR="006E76FA">
        <w:rPr>
          <w:color w:val="auto"/>
        </w:rPr>
        <w:t>Grades</w:t>
      </w:r>
      <w:r w:rsidR="006E76FA" w:rsidRPr="008F26A5">
        <w:rPr>
          <w:color w:val="auto"/>
        </w:rPr>
        <w:t xml:space="preserve"> (</w:t>
      </w:r>
      <w:r w:rsidR="00AC7041" w:rsidRPr="008F26A5">
        <w:rPr>
          <w:color w:val="auto"/>
        </w:rPr>
        <w:t xml:space="preserve">Unit &amp; Chapter Test, Projects, Tasks) </w:t>
      </w:r>
      <w:r w:rsidR="00DA76A3">
        <w:rPr>
          <w:color w:val="auto"/>
        </w:rPr>
        <w:t>40%</w:t>
      </w:r>
    </w:p>
    <w:p w14:paraId="69EA1F6B" w14:textId="69DAD4BB" w:rsidR="00AC7041" w:rsidRPr="008F26A5" w:rsidRDefault="00C344D9" w:rsidP="00AC7041">
      <w:pPr>
        <w:numPr>
          <w:ilvl w:val="0"/>
          <w:numId w:val="4"/>
        </w:numPr>
        <w:tabs>
          <w:tab w:val="left" w:pos="360"/>
          <w:tab w:val="left" w:pos="720"/>
        </w:tabs>
        <w:rPr>
          <w:color w:val="auto"/>
        </w:rPr>
      </w:pPr>
      <w:r>
        <w:rPr>
          <w:color w:val="auto"/>
        </w:rPr>
        <w:t>Minor Grades</w:t>
      </w:r>
      <w:r w:rsidR="00AC7041" w:rsidRPr="008F26A5">
        <w:rPr>
          <w:color w:val="auto"/>
        </w:rPr>
        <w:t xml:space="preserve"> (Quizzes, Class work, Graded Writing Assignments, Group Work, </w:t>
      </w:r>
      <w:r w:rsidR="00AC7041">
        <w:rPr>
          <w:color w:val="auto"/>
        </w:rPr>
        <w:t>etc.)</w:t>
      </w:r>
      <w:r w:rsidR="00DA76A3">
        <w:rPr>
          <w:color w:val="auto"/>
        </w:rPr>
        <w:t xml:space="preserve"> 60%</w:t>
      </w:r>
    </w:p>
    <w:p w14:paraId="5353235D" w14:textId="77777777" w:rsidR="00AC7041" w:rsidRPr="004C1C5D" w:rsidRDefault="00AC7041" w:rsidP="004C1C5D">
      <w:pPr>
        <w:rPr>
          <w:rFonts w:ascii="Georgia" w:hAnsi="Georgia"/>
          <w:sz w:val="22"/>
          <w:szCs w:val="22"/>
        </w:rPr>
      </w:pPr>
    </w:p>
    <w:p w14:paraId="6E7BCD10" w14:textId="77777777" w:rsidR="009F1F31" w:rsidRDefault="009F1F31" w:rsidP="004C1C5D">
      <w:pPr>
        <w:rPr>
          <w:rFonts w:ascii="Georgia" w:hAnsi="Georgia"/>
          <w:b/>
          <w:sz w:val="22"/>
          <w:szCs w:val="22"/>
          <w:highlight w:val="yellow"/>
        </w:rPr>
      </w:pPr>
    </w:p>
    <w:p w14:paraId="518FEB9D" w14:textId="3441C396" w:rsidR="009F1F31" w:rsidRDefault="009F1F31" w:rsidP="004C1C5D">
      <w:pPr>
        <w:rPr>
          <w:rFonts w:ascii="Georgia" w:hAnsi="Georgia"/>
          <w:b/>
          <w:sz w:val="22"/>
          <w:szCs w:val="22"/>
          <w:highlight w:val="yellow"/>
        </w:rPr>
      </w:pPr>
    </w:p>
    <w:p w14:paraId="59F91CB8" w14:textId="1F95E547" w:rsidR="000608FC" w:rsidRDefault="000608FC" w:rsidP="004C1C5D">
      <w:pPr>
        <w:rPr>
          <w:rFonts w:ascii="Georgia" w:hAnsi="Georgia"/>
          <w:b/>
          <w:sz w:val="22"/>
          <w:szCs w:val="22"/>
          <w:highlight w:val="yellow"/>
        </w:rPr>
      </w:pPr>
    </w:p>
    <w:p w14:paraId="548993A8" w14:textId="77777777" w:rsidR="006E76FA" w:rsidRDefault="006E76FA" w:rsidP="004C1C5D">
      <w:pPr>
        <w:rPr>
          <w:rFonts w:ascii="Georgia" w:hAnsi="Georgia"/>
          <w:b/>
          <w:sz w:val="22"/>
          <w:szCs w:val="22"/>
          <w:highlight w:val="yellow"/>
        </w:rPr>
      </w:pPr>
    </w:p>
    <w:p w14:paraId="6D3DAAEE" w14:textId="77777777" w:rsidR="000608FC" w:rsidRDefault="000608FC" w:rsidP="004C1C5D">
      <w:pPr>
        <w:rPr>
          <w:rFonts w:ascii="Georgia" w:hAnsi="Georgia"/>
          <w:b/>
          <w:sz w:val="22"/>
          <w:szCs w:val="22"/>
          <w:highlight w:val="yellow"/>
        </w:rPr>
      </w:pPr>
    </w:p>
    <w:p w14:paraId="7D43649F" w14:textId="77777777" w:rsidR="009F1F31" w:rsidRDefault="009F1F31" w:rsidP="004C1C5D">
      <w:pPr>
        <w:rPr>
          <w:rFonts w:ascii="Georgia" w:hAnsi="Georgia"/>
          <w:b/>
          <w:sz w:val="22"/>
          <w:szCs w:val="22"/>
          <w:highlight w:val="yellow"/>
        </w:rPr>
      </w:pPr>
    </w:p>
    <w:p w14:paraId="3B893F01" w14:textId="194EC0B3" w:rsidR="00AC30A0" w:rsidRPr="004C1C5D" w:rsidRDefault="0034058B" w:rsidP="004C1C5D">
      <w:pPr>
        <w:rPr>
          <w:rFonts w:ascii="Georgia" w:hAnsi="Georgia"/>
          <w:sz w:val="22"/>
          <w:szCs w:val="22"/>
        </w:rPr>
      </w:pPr>
      <w:r w:rsidRPr="00DB75B7">
        <w:rPr>
          <w:rFonts w:ascii="Georgia" w:hAnsi="Georgia"/>
          <w:b/>
          <w:sz w:val="22"/>
          <w:szCs w:val="22"/>
          <w:highlight w:val="yellow"/>
        </w:rPr>
        <w:t>Classroom</w:t>
      </w:r>
      <w:r w:rsidR="007200E0">
        <w:rPr>
          <w:rFonts w:ascii="Georgia" w:hAnsi="Georgia"/>
          <w:b/>
          <w:sz w:val="22"/>
          <w:szCs w:val="22"/>
          <w:highlight w:val="yellow"/>
        </w:rPr>
        <w:t xml:space="preserve"> Procedures &amp;</w:t>
      </w:r>
      <w:r w:rsidRPr="00DB75B7">
        <w:rPr>
          <w:rFonts w:ascii="Georgia" w:hAnsi="Georgia"/>
          <w:b/>
          <w:sz w:val="22"/>
          <w:szCs w:val="22"/>
          <w:highlight w:val="yellow"/>
        </w:rPr>
        <w:t xml:space="preserve"> Expectations</w:t>
      </w:r>
    </w:p>
    <w:p w14:paraId="55CBD536" w14:textId="77777777" w:rsidR="000608FC" w:rsidRDefault="000608FC" w:rsidP="004C1C5D">
      <w:pPr>
        <w:rPr>
          <w:rFonts w:ascii="Georgia" w:hAnsi="Georgia"/>
          <w:color w:val="auto"/>
          <w:sz w:val="22"/>
          <w:szCs w:val="22"/>
        </w:rPr>
      </w:pPr>
    </w:p>
    <w:p w14:paraId="2B640134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Classroom Rules:</w:t>
      </w:r>
    </w:p>
    <w:p w14:paraId="368EEA81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</w:p>
    <w:p w14:paraId="23C71CB3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Rule 1: Remain silent during instruction (unless prompted)</w:t>
      </w:r>
    </w:p>
    <w:p w14:paraId="28A4BD98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Rule 2: Stay on Task</w:t>
      </w:r>
    </w:p>
    <w:p w14:paraId="530A3D65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Rule 3: Use technology for learning, nothing else</w:t>
      </w:r>
    </w:p>
    <w:p w14:paraId="4AE228FA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Rule 4: Use professional </w:t>
      </w:r>
      <w:proofErr w:type="gramStart"/>
      <w:r>
        <w:rPr>
          <w:rFonts w:ascii="Georgia" w:hAnsi="Georgia"/>
          <w:color w:val="auto"/>
          <w:sz w:val="22"/>
          <w:szCs w:val="22"/>
        </w:rPr>
        <w:t>language</w:t>
      </w:r>
      <w:proofErr w:type="gramEnd"/>
    </w:p>
    <w:p w14:paraId="614ADE21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Rule 5: Do your own work. Do not plagiarize!</w:t>
      </w:r>
    </w:p>
    <w:p w14:paraId="103873A1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Rule 6: If you make a mess, clean it </w:t>
      </w:r>
      <w:proofErr w:type="gramStart"/>
      <w:r>
        <w:rPr>
          <w:rFonts w:ascii="Georgia" w:hAnsi="Georgia"/>
          <w:color w:val="auto"/>
          <w:sz w:val="22"/>
          <w:szCs w:val="22"/>
        </w:rPr>
        <w:t>up</w:t>
      </w:r>
      <w:proofErr w:type="gramEnd"/>
    </w:p>
    <w:p w14:paraId="60B8A095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Rule 7: No outside food or drink except water</w:t>
      </w:r>
    </w:p>
    <w:p w14:paraId="25F55DB4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Rule 8: If you are stuck, ask for </w:t>
      </w:r>
      <w:proofErr w:type="gramStart"/>
      <w:r>
        <w:rPr>
          <w:rFonts w:ascii="Georgia" w:hAnsi="Georgia"/>
          <w:color w:val="auto"/>
          <w:sz w:val="22"/>
          <w:szCs w:val="22"/>
        </w:rPr>
        <w:t>help</w:t>
      </w:r>
      <w:proofErr w:type="gramEnd"/>
    </w:p>
    <w:p w14:paraId="5118999B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Rule 9: Take care of business before coming to </w:t>
      </w:r>
      <w:proofErr w:type="gramStart"/>
      <w:r>
        <w:rPr>
          <w:rFonts w:ascii="Georgia" w:hAnsi="Georgia"/>
          <w:color w:val="auto"/>
          <w:sz w:val="22"/>
          <w:szCs w:val="22"/>
        </w:rPr>
        <w:t>class</w:t>
      </w:r>
      <w:proofErr w:type="gramEnd"/>
    </w:p>
    <w:p w14:paraId="744AD295" w14:textId="37C9B9A2" w:rsidR="007200E0" w:rsidRDefault="00DA76A3" w:rsidP="00DA76A3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Rule 10: Hall passes will be given one at a time during work period </w:t>
      </w:r>
      <w:proofErr w:type="gramStart"/>
      <w:r>
        <w:rPr>
          <w:rFonts w:ascii="Georgia" w:hAnsi="Georgia"/>
          <w:color w:val="auto"/>
          <w:sz w:val="22"/>
          <w:szCs w:val="22"/>
        </w:rPr>
        <w:t>only</w:t>
      </w:r>
      <w:proofErr w:type="gramEnd"/>
    </w:p>
    <w:p w14:paraId="6EFD90E9" w14:textId="77777777" w:rsidR="00AC30A0" w:rsidRPr="004C1C5D" w:rsidRDefault="00AC30A0" w:rsidP="004C1C5D">
      <w:pPr>
        <w:rPr>
          <w:rFonts w:ascii="Georgia" w:hAnsi="Georgia"/>
          <w:sz w:val="22"/>
          <w:szCs w:val="22"/>
        </w:rPr>
      </w:pPr>
    </w:p>
    <w:p w14:paraId="46378796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 w:rsidRPr="00B176DF">
        <w:rPr>
          <w:rFonts w:ascii="Georgia" w:hAnsi="Georgia"/>
          <w:color w:val="auto"/>
          <w:sz w:val="22"/>
          <w:szCs w:val="22"/>
        </w:rPr>
        <w:t>Consequences:</w:t>
      </w:r>
    </w:p>
    <w:p w14:paraId="5B5953CA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 w:rsidRPr="00B176DF">
        <w:rPr>
          <w:rFonts w:ascii="Georgia" w:hAnsi="Georgia"/>
          <w:color w:val="auto"/>
          <w:sz w:val="22"/>
          <w:szCs w:val="22"/>
        </w:rPr>
        <w:t xml:space="preserve"> Failure to meet expectations for acceptable behavior in my classroom will result in the following steps being taken</w:t>
      </w:r>
      <w:r>
        <w:rPr>
          <w:rFonts w:ascii="Georgia" w:hAnsi="Georgia"/>
          <w:color w:val="auto"/>
          <w:sz w:val="22"/>
          <w:szCs w:val="22"/>
        </w:rPr>
        <w:t>:</w:t>
      </w:r>
    </w:p>
    <w:p w14:paraId="0CF06578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 w:rsidRPr="00B176DF">
        <w:rPr>
          <w:rFonts w:ascii="Georgia" w:hAnsi="Georgia"/>
          <w:color w:val="auto"/>
          <w:sz w:val="22"/>
          <w:szCs w:val="22"/>
        </w:rPr>
        <w:t xml:space="preserve">1st offense:       Student-teacher conference </w:t>
      </w:r>
    </w:p>
    <w:p w14:paraId="7D717472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 w:rsidRPr="00B176DF">
        <w:rPr>
          <w:rFonts w:ascii="Georgia" w:hAnsi="Georgia"/>
          <w:color w:val="auto"/>
          <w:sz w:val="22"/>
          <w:szCs w:val="22"/>
        </w:rPr>
        <w:t xml:space="preserve">2nd offense:      Contact/attempt to contact parent or </w:t>
      </w:r>
      <w:proofErr w:type="gramStart"/>
      <w:r w:rsidRPr="00B176DF">
        <w:rPr>
          <w:rFonts w:ascii="Georgia" w:hAnsi="Georgia"/>
          <w:color w:val="auto"/>
          <w:sz w:val="22"/>
          <w:szCs w:val="22"/>
        </w:rPr>
        <w:t>guardian</w:t>
      </w:r>
      <w:proofErr w:type="gramEnd"/>
    </w:p>
    <w:p w14:paraId="048D410A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 w:rsidRPr="00B176DF">
        <w:rPr>
          <w:rFonts w:ascii="Georgia" w:hAnsi="Georgia"/>
          <w:color w:val="auto"/>
          <w:sz w:val="22"/>
          <w:szCs w:val="22"/>
        </w:rPr>
        <w:t xml:space="preserve"> 3rd offense:      After school Detention</w:t>
      </w:r>
    </w:p>
    <w:p w14:paraId="3A04C76B" w14:textId="77777777" w:rsidR="00DA76A3" w:rsidRDefault="00DA76A3" w:rsidP="00DA76A3">
      <w:pPr>
        <w:rPr>
          <w:rFonts w:ascii="Georgia" w:hAnsi="Georgia"/>
          <w:color w:val="auto"/>
          <w:sz w:val="22"/>
          <w:szCs w:val="22"/>
        </w:rPr>
      </w:pPr>
      <w:r w:rsidRPr="00B176DF">
        <w:rPr>
          <w:rFonts w:ascii="Georgia" w:hAnsi="Georgia"/>
          <w:color w:val="auto"/>
          <w:sz w:val="22"/>
          <w:szCs w:val="22"/>
        </w:rPr>
        <w:t xml:space="preserve"> 4th + offense:    Referral to the grade-level administrator</w:t>
      </w:r>
    </w:p>
    <w:p w14:paraId="646322D8" w14:textId="77777777" w:rsidR="00DA76A3" w:rsidRPr="004C1C5D" w:rsidRDefault="00DA76A3" w:rsidP="00DA76A3">
      <w:pPr>
        <w:rPr>
          <w:rFonts w:ascii="Georgia" w:hAnsi="Georgia"/>
          <w:sz w:val="22"/>
          <w:szCs w:val="22"/>
        </w:rPr>
      </w:pPr>
    </w:p>
    <w:p w14:paraId="4A3CA38A" w14:textId="77777777" w:rsidR="00DA76A3" w:rsidRDefault="00DA76A3" w:rsidP="00DA76A3">
      <w:pPr>
        <w:rPr>
          <w:rFonts w:ascii="Georgia" w:hAnsi="Georgia"/>
          <w:b/>
          <w:sz w:val="22"/>
          <w:szCs w:val="22"/>
        </w:rPr>
      </w:pPr>
      <w:r w:rsidRPr="00E32FCA">
        <w:rPr>
          <w:rFonts w:ascii="Georgia" w:hAnsi="Georgia"/>
          <w:b/>
          <w:sz w:val="22"/>
          <w:szCs w:val="22"/>
        </w:rPr>
        <w:t xml:space="preserve">Course Materials Needed Every Day </w:t>
      </w:r>
      <w:proofErr w:type="gramStart"/>
      <w:r w:rsidRPr="00E32FCA">
        <w:rPr>
          <w:rFonts w:ascii="Georgia" w:hAnsi="Georgia"/>
          <w:b/>
          <w:sz w:val="22"/>
          <w:szCs w:val="22"/>
        </w:rPr>
        <w:t>Of</w:t>
      </w:r>
      <w:proofErr w:type="gramEnd"/>
      <w:r w:rsidRPr="00E32FCA">
        <w:rPr>
          <w:rFonts w:ascii="Georgia" w:hAnsi="Georgia"/>
          <w:b/>
          <w:sz w:val="22"/>
          <w:szCs w:val="22"/>
        </w:rPr>
        <w:t xml:space="preserve"> Class</w:t>
      </w:r>
    </w:p>
    <w:p w14:paraId="135AD4A1" w14:textId="77777777" w:rsidR="00DA76A3" w:rsidRPr="00E32FCA" w:rsidRDefault="00DA76A3" w:rsidP="00DA76A3">
      <w:pPr>
        <w:rPr>
          <w:rFonts w:ascii="Georgia" w:hAnsi="Georgia"/>
          <w:bCs/>
          <w:sz w:val="22"/>
          <w:szCs w:val="22"/>
        </w:rPr>
      </w:pPr>
      <w:r w:rsidRPr="00E32FCA">
        <w:rPr>
          <w:rFonts w:ascii="Georgia" w:hAnsi="Georgia"/>
          <w:bCs/>
          <w:sz w:val="22"/>
          <w:szCs w:val="22"/>
        </w:rPr>
        <w:t>-School Issued laptop</w:t>
      </w:r>
    </w:p>
    <w:p w14:paraId="1E9BE2C2" w14:textId="77777777" w:rsidR="00DA76A3" w:rsidRDefault="00DA76A3" w:rsidP="00DA76A3">
      <w:pPr>
        <w:rPr>
          <w:rFonts w:ascii="Georgia" w:hAnsi="Georgia"/>
          <w:bCs/>
          <w:sz w:val="22"/>
          <w:szCs w:val="22"/>
        </w:rPr>
      </w:pPr>
      <w:r w:rsidRPr="00E32FCA">
        <w:rPr>
          <w:rFonts w:ascii="Georgia" w:hAnsi="Georgia"/>
          <w:bCs/>
          <w:sz w:val="22"/>
          <w:szCs w:val="22"/>
        </w:rPr>
        <w:t>-A dedicated notebook/binder</w:t>
      </w:r>
    </w:p>
    <w:p w14:paraId="5D56DDC7" w14:textId="77777777" w:rsidR="00DA76A3" w:rsidRDefault="00DA76A3" w:rsidP="00DA76A3">
      <w:pPr>
        <w:rPr>
          <w:rFonts w:ascii="Georgia" w:hAnsi="Georgia"/>
          <w:bCs/>
          <w:sz w:val="22"/>
          <w:szCs w:val="22"/>
        </w:rPr>
      </w:pPr>
      <w:r w:rsidRPr="00E32FCA">
        <w:rPr>
          <w:rFonts w:ascii="Georgia" w:hAnsi="Georgia"/>
          <w:bCs/>
          <w:sz w:val="22"/>
          <w:szCs w:val="22"/>
        </w:rPr>
        <w:t>-Pencil/pen</w:t>
      </w:r>
    </w:p>
    <w:p w14:paraId="68870910" w14:textId="77777777" w:rsidR="00DA76A3" w:rsidRDefault="00DA76A3" w:rsidP="00DA76A3">
      <w:pPr>
        <w:rPr>
          <w:rFonts w:ascii="Georgia" w:hAnsi="Georgia"/>
          <w:bCs/>
          <w:sz w:val="22"/>
          <w:szCs w:val="22"/>
        </w:rPr>
      </w:pPr>
      <w:r w:rsidRPr="00E32FCA">
        <w:rPr>
          <w:rFonts w:ascii="Georgia" w:hAnsi="Georgia"/>
          <w:bCs/>
          <w:sz w:val="22"/>
          <w:szCs w:val="22"/>
        </w:rPr>
        <w:t>-Highlighter</w:t>
      </w:r>
    </w:p>
    <w:p w14:paraId="1F7388A0" w14:textId="77777777" w:rsidR="00DA76A3" w:rsidRPr="00E32FCA" w:rsidRDefault="00DA76A3" w:rsidP="00DA76A3">
      <w:pPr>
        <w:rPr>
          <w:rFonts w:ascii="Georgia" w:hAnsi="Georgia"/>
          <w:bCs/>
          <w:color w:val="auto"/>
          <w:sz w:val="22"/>
          <w:szCs w:val="22"/>
        </w:rPr>
      </w:pPr>
      <w:r w:rsidRPr="00E32FCA">
        <w:rPr>
          <w:rFonts w:ascii="Georgia" w:hAnsi="Georgia"/>
          <w:bCs/>
          <w:sz w:val="22"/>
          <w:szCs w:val="22"/>
        </w:rPr>
        <w:t xml:space="preserve">-(optional) Other annotation supplies (post it tabs, </w:t>
      </w:r>
      <w:proofErr w:type="gramStart"/>
      <w:r w:rsidRPr="00E32FCA">
        <w:rPr>
          <w:rFonts w:ascii="Georgia" w:hAnsi="Georgia"/>
          <w:bCs/>
          <w:sz w:val="22"/>
          <w:szCs w:val="22"/>
        </w:rPr>
        <w:t>etc.)</w:t>
      </w:r>
      <w:r w:rsidRPr="00E32FCA">
        <w:rPr>
          <w:rFonts w:ascii="Georgia" w:hAnsi="Georgia"/>
          <w:bCs/>
          <w:color w:val="auto"/>
          <w:sz w:val="22"/>
          <w:szCs w:val="22"/>
        </w:rPr>
        <w:t>*</w:t>
      </w:r>
      <w:proofErr w:type="gramEnd"/>
    </w:p>
    <w:p w14:paraId="2E4D257D" w14:textId="77777777" w:rsidR="00DA76A3" w:rsidRPr="004C1C5D" w:rsidRDefault="00DA76A3" w:rsidP="00DA76A3">
      <w:pPr>
        <w:rPr>
          <w:rFonts w:ascii="Georgia" w:hAnsi="Georgia"/>
          <w:b/>
          <w:color w:val="auto"/>
          <w:sz w:val="22"/>
          <w:szCs w:val="22"/>
        </w:rPr>
      </w:pPr>
    </w:p>
    <w:p w14:paraId="60A3EB33" w14:textId="77777777" w:rsidR="00DA76A3" w:rsidRPr="004C1C5D" w:rsidRDefault="00DA76A3" w:rsidP="00DA76A3">
      <w:pPr>
        <w:rPr>
          <w:rFonts w:ascii="Georgia" w:hAnsi="Georgia"/>
          <w:sz w:val="22"/>
          <w:szCs w:val="22"/>
        </w:rPr>
      </w:pPr>
      <w:r w:rsidRPr="00787652">
        <w:rPr>
          <w:rFonts w:ascii="Georgia" w:hAnsi="Georgia"/>
          <w:b/>
          <w:sz w:val="22"/>
          <w:szCs w:val="22"/>
          <w:highlight w:val="yellow"/>
        </w:rPr>
        <w:t>My contact information:</w:t>
      </w:r>
    </w:p>
    <w:p w14:paraId="0B82E59D" w14:textId="77777777" w:rsidR="00DA76A3" w:rsidRDefault="00DA76A3" w:rsidP="00DA76A3">
      <w:pPr>
        <w:rPr>
          <w:rFonts w:ascii="Georgia" w:hAnsi="Georgia"/>
          <w:sz w:val="22"/>
          <w:szCs w:val="22"/>
        </w:rPr>
      </w:pPr>
      <w:r w:rsidRPr="00E32FCA">
        <w:rPr>
          <w:rFonts w:ascii="Georgia" w:hAnsi="Georgia"/>
          <w:sz w:val="22"/>
          <w:szCs w:val="22"/>
        </w:rPr>
        <w:t xml:space="preserve">Email: bicklje@boe.richmond.k12.ga.us  </w:t>
      </w:r>
    </w:p>
    <w:p w14:paraId="37AF6298" w14:textId="77777777" w:rsidR="00DA76A3" w:rsidRDefault="00DA76A3" w:rsidP="00DA76A3">
      <w:pPr>
        <w:rPr>
          <w:rFonts w:ascii="Georgia" w:hAnsi="Georgia"/>
          <w:sz w:val="22"/>
          <w:szCs w:val="22"/>
        </w:rPr>
      </w:pPr>
    </w:p>
    <w:p w14:paraId="4984D307" w14:textId="6629AD7F" w:rsidR="00AC30A0" w:rsidRDefault="00DA76A3" w:rsidP="00DA76A3">
      <w:pPr>
        <w:rPr>
          <w:rFonts w:ascii="Georgia" w:hAnsi="Georgia"/>
          <w:sz w:val="22"/>
          <w:szCs w:val="22"/>
        </w:rPr>
      </w:pPr>
      <w:r w:rsidRPr="00E32FCA">
        <w:rPr>
          <w:rFonts w:ascii="Georgia" w:hAnsi="Georgia"/>
          <w:sz w:val="22"/>
          <w:szCs w:val="22"/>
        </w:rPr>
        <w:t xml:space="preserve"> Remind join URL</w:t>
      </w:r>
      <w:r>
        <w:rPr>
          <w:rFonts w:ascii="Georgia" w:hAnsi="Georgia"/>
          <w:sz w:val="22"/>
          <w:szCs w:val="22"/>
        </w:rPr>
        <w:t>s</w:t>
      </w:r>
      <w:r w:rsidRPr="00E32FCA">
        <w:rPr>
          <w:rFonts w:ascii="Georgia" w:hAnsi="Georgia"/>
          <w:sz w:val="22"/>
          <w:szCs w:val="22"/>
        </w:rPr>
        <w:t>:</w:t>
      </w:r>
    </w:p>
    <w:p w14:paraId="67F1E1B6" w14:textId="35252B50" w:rsidR="00DA76A3" w:rsidRDefault="00DA76A3" w:rsidP="00DA76A3">
      <w:pPr>
        <w:rPr>
          <w:rFonts w:ascii="Georgia" w:hAnsi="Georgia"/>
          <w:sz w:val="22"/>
          <w:szCs w:val="22"/>
        </w:rPr>
      </w:pPr>
    </w:p>
    <w:p w14:paraId="6DFB7C92" w14:textId="04D89242" w:rsidR="00DA76A3" w:rsidRDefault="00DA76A3" w:rsidP="00DA76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</w:t>
      </w:r>
      <w:r w:rsidRPr="00DA76A3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Period: remind.com/join/bickle1</w:t>
      </w:r>
    </w:p>
    <w:p w14:paraId="036F91A5" w14:textId="322DA535" w:rsidR="00DA76A3" w:rsidRPr="004C1C5D" w:rsidRDefault="00DA76A3" w:rsidP="00DA76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 w:rsidRPr="00DA76A3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Period: remind.com/join/bickle5</w:t>
      </w:r>
    </w:p>
    <w:sectPr w:rsidR="00DA76A3" w:rsidRPr="004C1C5D" w:rsidSect="004D5BD2">
      <w:headerReference w:type="default" r:id="rId7"/>
      <w:footerReference w:type="default" r:id="rId8"/>
      <w:pgSz w:w="12240" w:h="15840"/>
      <w:pgMar w:top="180" w:right="720" w:bottom="36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4421" w14:textId="77777777" w:rsidR="005B29A3" w:rsidRDefault="005B29A3">
      <w:r>
        <w:separator/>
      </w:r>
    </w:p>
  </w:endnote>
  <w:endnote w:type="continuationSeparator" w:id="0">
    <w:p w14:paraId="5323A7FC" w14:textId="77777777" w:rsidR="005B29A3" w:rsidRDefault="005B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39CB" w14:textId="77777777" w:rsidR="00AC30A0" w:rsidRDefault="00AC30A0">
    <w:pPr>
      <w:tabs>
        <w:tab w:val="center" w:pos="4680"/>
        <w:tab w:val="right" w:pos="9360"/>
      </w:tabs>
      <w:jc w:val="center"/>
    </w:pPr>
  </w:p>
  <w:p w14:paraId="37AAEFDF" w14:textId="77777777" w:rsidR="00AC30A0" w:rsidRDefault="00AC30A0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3263" w14:textId="77777777" w:rsidR="005B29A3" w:rsidRDefault="005B29A3">
      <w:r>
        <w:separator/>
      </w:r>
    </w:p>
  </w:footnote>
  <w:footnote w:type="continuationSeparator" w:id="0">
    <w:p w14:paraId="798EDE91" w14:textId="77777777" w:rsidR="005B29A3" w:rsidRDefault="005B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177F" w14:textId="10BC7182" w:rsidR="00A476B5" w:rsidRDefault="00A476B5" w:rsidP="00A476B5">
    <w:pPr>
      <w:jc w:val="center"/>
      <w:rPr>
        <w:rFonts w:ascii="Edwardian Script ITC" w:hAnsi="Edwardian Script ITC"/>
        <w:noProof/>
        <w:sz w:val="36"/>
        <w:szCs w:val="36"/>
      </w:rPr>
    </w:pPr>
    <w:r w:rsidRPr="00B15131">
      <w:rPr>
        <w:rFonts w:ascii="Edwardian Script ITC" w:hAnsi="Edwardian Script ITC"/>
        <w:noProof/>
        <w:sz w:val="36"/>
        <w:szCs w:val="36"/>
      </w:rPr>
      <w:t>...</w:t>
    </w:r>
    <w:r>
      <w:rPr>
        <w:rFonts w:ascii="Edwardian Script ITC" w:hAnsi="Edwardian Script ITC"/>
        <w:noProof/>
        <w:sz w:val="36"/>
        <w:szCs w:val="36"/>
      </w:rPr>
      <w:t xml:space="preserve">Home of  the </w:t>
    </w:r>
    <w:r w:rsidR="009F1F31">
      <w:rPr>
        <w:rFonts w:ascii="Edwardian Script ITC" w:hAnsi="Edwardian Script ITC"/>
        <w:noProof/>
        <w:sz w:val="36"/>
        <w:szCs w:val="36"/>
      </w:rPr>
      <w:t>Patriots</w:t>
    </w:r>
    <w:r>
      <w:rPr>
        <w:rFonts w:ascii="Edwardian Script ITC" w:hAnsi="Edwardian Script ITC"/>
        <w:noProof/>
        <w:sz w:val="36"/>
        <w:szCs w:val="36"/>
      </w:rPr>
      <w:t>…</w:t>
    </w:r>
  </w:p>
  <w:p w14:paraId="466A2C6B" w14:textId="285B3389" w:rsidR="00A476B5" w:rsidRPr="001C4168" w:rsidRDefault="009F1F31" w:rsidP="00A476B5">
    <w:pPr>
      <w:jc w:val="center"/>
      <w:rPr>
        <w:rFonts w:ascii="Palatino Linotype" w:hAnsi="Palatino Linotype"/>
        <w:sz w:val="20"/>
      </w:rPr>
    </w:pPr>
    <w:r w:rsidRPr="008970B2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4BDFC40B" wp14:editId="5D51D544">
          <wp:simplePos x="0" y="0"/>
          <wp:positionH relativeFrom="margin">
            <wp:posOffset>2750820</wp:posOffset>
          </wp:positionH>
          <wp:positionV relativeFrom="paragraph">
            <wp:posOffset>5080</wp:posOffset>
          </wp:positionV>
          <wp:extent cx="952500" cy="472178"/>
          <wp:effectExtent l="0" t="0" r="0" b="4445"/>
          <wp:wrapNone/>
          <wp:docPr id="1" name="Picture 1" descr="C:\Users\smithwi2\Desktop\patriot_logo_jpeg_-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ithwi2\Desktop\patriot_logo_jpeg_-22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BF5D4" w14:textId="638BE4EC" w:rsidR="00A476B5" w:rsidRDefault="00A476B5" w:rsidP="00A476B5"/>
  <w:p w14:paraId="27B91688" w14:textId="77777777" w:rsidR="00A476B5" w:rsidRDefault="00A4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8F4"/>
    <w:multiLevelType w:val="hybridMultilevel"/>
    <w:tmpl w:val="2C7C0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935ABC"/>
    <w:multiLevelType w:val="hybridMultilevel"/>
    <w:tmpl w:val="D28C0128"/>
    <w:lvl w:ilvl="0" w:tplc="A5486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AEE2F42"/>
    <w:multiLevelType w:val="hybridMultilevel"/>
    <w:tmpl w:val="F2E4C9F0"/>
    <w:lvl w:ilvl="0" w:tplc="D34EDC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5CE2"/>
    <w:multiLevelType w:val="hybridMultilevel"/>
    <w:tmpl w:val="0FB283CE"/>
    <w:lvl w:ilvl="0" w:tplc="64C693D4">
      <w:start w:val="1"/>
      <w:numFmt w:val="decimal"/>
      <w:lvlText w:val="%1."/>
      <w:lvlJc w:val="left"/>
      <w:pPr>
        <w:ind w:left="660" w:firstLine="300"/>
      </w:pPr>
    </w:lvl>
    <w:lvl w:ilvl="1" w:tplc="93385E26">
      <w:start w:val="1"/>
      <w:numFmt w:val="lowerLetter"/>
      <w:lvlText w:val="%2."/>
      <w:lvlJc w:val="left"/>
      <w:pPr>
        <w:ind w:left="1380" w:firstLine="1020"/>
      </w:pPr>
    </w:lvl>
    <w:lvl w:ilvl="2" w:tplc="6F7AF85A">
      <w:start w:val="1"/>
      <w:numFmt w:val="lowerRoman"/>
      <w:lvlText w:val="%3."/>
      <w:lvlJc w:val="right"/>
      <w:pPr>
        <w:ind w:left="2100" w:firstLine="1920"/>
      </w:pPr>
    </w:lvl>
    <w:lvl w:ilvl="3" w:tplc="238626C6">
      <w:start w:val="1"/>
      <w:numFmt w:val="decimal"/>
      <w:lvlText w:val="%4."/>
      <w:lvlJc w:val="left"/>
      <w:pPr>
        <w:ind w:left="2820" w:firstLine="2460"/>
      </w:pPr>
    </w:lvl>
    <w:lvl w:ilvl="4" w:tplc="EBAA9002">
      <w:start w:val="1"/>
      <w:numFmt w:val="lowerLetter"/>
      <w:lvlText w:val="%5."/>
      <w:lvlJc w:val="left"/>
      <w:pPr>
        <w:ind w:left="3540" w:firstLine="3180"/>
      </w:pPr>
    </w:lvl>
    <w:lvl w:ilvl="5" w:tplc="10FE3F80">
      <w:start w:val="1"/>
      <w:numFmt w:val="lowerRoman"/>
      <w:lvlText w:val="%6."/>
      <w:lvlJc w:val="right"/>
      <w:pPr>
        <w:ind w:left="4260" w:firstLine="4080"/>
      </w:pPr>
    </w:lvl>
    <w:lvl w:ilvl="6" w:tplc="A31E2896">
      <w:start w:val="1"/>
      <w:numFmt w:val="decimal"/>
      <w:lvlText w:val="%7."/>
      <w:lvlJc w:val="left"/>
      <w:pPr>
        <w:ind w:left="4980" w:firstLine="4620"/>
      </w:pPr>
    </w:lvl>
    <w:lvl w:ilvl="7" w:tplc="80C43D3E">
      <w:start w:val="1"/>
      <w:numFmt w:val="lowerLetter"/>
      <w:lvlText w:val="%8."/>
      <w:lvlJc w:val="left"/>
      <w:pPr>
        <w:ind w:left="5700" w:firstLine="5340"/>
      </w:pPr>
    </w:lvl>
    <w:lvl w:ilvl="8" w:tplc="E0D4CAF4">
      <w:start w:val="1"/>
      <w:numFmt w:val="lowerRoman"/>
      <w:lvlText w:val="%9."/>
      <w:lvlJc w:val="right"/>
      <w:pPr>
        <w:ind w:left="6420" w:firstLine="6240"/>
      </w:pPr>
    </w:lvl>
  </w:abstractNum>
  <w:abstractNum w:abstractNumId="4" w15:restartNumberingAfterBreak="0">
    <w:nsid w:val="7425744A"/>
    <w:multiLevelType w:val="multilevel"/>
    <w:tmpl w:val="2BDE3CEC"/>
    <w:lvl w:ilvl="0">
      <w:start w:val="8"/>
      <w:numFmt w:val="decimal"/>
      <w:lvlText w:val="%1."/>
      <w:lvlJc w:val="left"/>
      <w:pPr>
        <w:ind w:left="660" w:firstLine="300"/>
      </w:pPr>
      <w:rPr>
        <w:b w:val="0"/>
      </w:r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5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4512">
    <w:abstractNumId w:val="3"/>
  </w:num>
  <w:num w:numId="2" w16cid:durableId="1159416979">
    <w:abstractNumId w:val="4"/>
  </w:num>
  <w:num w:numId="3" w16cid:durableId="289675813">
    <w:abstractNumId w:val="1"/>
  </w:num>
  <w:num w:numId="4" w16cid:durableId="401296706">
    <w:abstractNumId w:val="5"/>
  </w:num>
  <w:num w:numId="5" w16cid:durableId="2007586975">
    <w:abstractNumId w:val="0"/>
  </w:num>
  <w:num w:numId="6" w16cid:durableId="35705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A0"/>
    <w:rsid w:val="0001418B"/>
    <w:rsid w:val="000608FC"/>
    <w:rsid w:val="0025215B"/>
    <w:rsid w:val="0025721E"/>
    <w:rsid w:val="0034058B"/>
    <w:rsid w:val="00364149"/>
    <w:rsid w:val="0041722F"/>
    <w:rsid w:val="00463567"/>
    <w:rsid w:val="004C1C5D"/>
    <w:rsid w:val="004C70C5"/>
    <w:rsid w:val="004D5BD2"/>
    <w:rsid w:val="005B29A3"/>
    <w:rsid w:val="00606A6E"/>
    <w:rsid w:val="006614C7"/>
    <w:rsid w:val="0069576C"/>
    <w:rsid w:val="006E76FA"/>
    <w:rsid w:val="007200E0"/>
    <w:rsid w:val="007755E4"/>
    <w:rsid w:val="00787652"/>
    <w:rsid w:val="007D2DA3"/>
    <w:rsid w:val="008163BE"/>
    <w:rsid w:val="008F13A3"/>
    <w:rsid w:val="008F26A5"/>
    <w:rsid w:val="00972001"/>
    <w:rsid w:val="009F1F31"/>
    <w:rsid w:val="009F39CC"/>
    <w:rsid w:val="00A476B5"/>
    <w:rsid w:val="00AC30A0"/>
    <w:rsid w:val="00AC7041"/>
    <w:rsid w:val="00B757EC"/>
    <w:rsid w:val="00C279C4"/>
    <w:rsid w:val="00C344D9"/>
    <w:rsid w:val="00C80902"/>
    <w:rsid w:val="00CD2908"/>
    <w:rsid w:val="00CE7A57"/>
    <w:rsid w:val="00D775EF"/>
    <w:rsid w:val="00DA5372"/>
    <w:rsid w:val="00DA76A3"/>
    <w:rsid w:val="00DB367F"/>
    <w:rsid w:val="00DB75B7"/>
    <w:rsid w:val="00F04295"/>
    <w:rsid w:val="0173F408"/>
    <w:rsid w:val="1591C885"/>
    <w:rsid w:val="2B94D4E2"/>
    <w:rsid w:val="3DFBAF26"/>
    <w:rsid w:val="4CC338AD"/>
    <w:rsid w:val="4E116E49"/>
    <w:rsid w:val="54D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EF64"/>
  <w15:docId w15:val="{BD3FC1C6-1B8F-48BC-99A5-0C4834DC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72"/>
  </w:style>
  <w:style w:type="paragraph" w:styleId="Footer">
    <w:name w:val="footer"/>
    <w:basedOn w:val="Normal"/>
    <w:link w:val="Foot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72"/>
  </w:style>
  <w:style w:type="paragraph" w:customStyle="1" w:styleId="Default">
    <w:name w:val="Default"/>
    <w:rsid w:val="00DB367F"/>
    <w:pPr>
      <w:autoSpaceDE w:val="0"/>
      <w:autoSpaceDN w:val="0"/>
      <w:adjustRightInd w:val="0"/>
    </w:pPr>
  </w:style>
  <w:style w:type="character" w:customStyle="1" w:styleId="go">
    <w:name w:val="go"/>
    <w:basedOn w:val="DefaultParagraphFont"/>
    <w:rsid w:val="004C1C5D"/>
  </w:style>
  <w:style w:type="character" w:customStyle="1" w:styleId="TitleChar">
    <w:name w:val="Title Char"/>
    <w:basedOn w:val="DefaultParagraphFont"/>
    <w:link w:val="Title"/>
    <w:rsid w:val="00A476B5"/>
    <w:rPr>
      <w:b/>
      <w:sz w:val="72"/>
      <w:szCs w:val="72"/>
    </w:rPr>
  </w:style>
  <w:style w:type="table" w:styleId="TableGrid">
    <w:name w:val="Table Grid"/>
    <w:basedOn w:val="TableNormal"/>
    <w:uiPriority w:val="39"/>
    <w:rsid w:val="0078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4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Jami</dc:creator>
  <cp:lastModifiedBy>Bickle, Jedidiah</cp:lastModifiedBy>
  <cp:revision>2</cp:revision>
  <dcterms:created xsi:type="dcterms:W3CDTF">2023-08-02T15:30:00Z</dcterms:created>
  <dcterms:modified xsi:type="dcterms:W3CDTF">2023-08-02T15:30:00Z</dcterms:modified>
</cp:coreProperties>
</file>